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A7" w:rsidRPr="00DC0F5A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proofErr w:type="spellStart"/>
      <w:r w:rsidRPr="00DC0F5A">
        <w:rPr>
          <w:rFonts w:ascii="Sylfaen" w:hAnsi="Sylfaen"/>
          <w:i/>
          <w:sz w:val="20"/>
          <w:lang w:val="es-ES"/>
        </w:rPr>
        <w:t>Հավելված</w:t>
      </w:r>
      <w:proofErr w:type="spellEnd"/>
      <w:r w:rsidRPr="00DC0F5A">
        <w:rPr>
          <w:rFonts w:ascii="Sylfaen" w:hAnsi="Sylfaen"/>
          <w:i/>
          <w:sz w:val="20"/>
          <w:lang w:val="es-ES"/>
        </w:rPr>
        <w:t xml:space="preserve"> N 3</w:t>
      </w:r>
    </w:p>
    <w:p w:rsidR="00FE32A7" w:rsidRPr="00DC0F5A" w:rsidRDefault="00FE32A7" w:rsidP="00FE32A7">
      <w:pPr>
        <w:jc w:val="right"/>
        <w:rPr>
          <w:rFonts w:ascii="Sylfaen" w:hAnsi="Sylfaen"/>
          <w:i/>
          <w:sz w:val="20"/>
          <w:lang w:val="es-ES"/>
        </w:rPr>
      </w:pPr>
      <w:r w:rsidRPr="00DC0F5A">
        <w:rPr>
          <w:rFonts w:ascii="Sylfaen" w:hAnsi="Sylfaen" w:cs="Sylfaen"/>
          <w:i/>
          <w:sz w:val="20"/>
          <w:lang w:val="es-ES"/>
        </w:rPr>
        <w:t>&lt;&lt;     &gt;&gt; &lt;&lt;     &gt;&gt; 201</w:t>
      </w:r>
      <w:r w:rsidR="00E76983" w:rsidRPr="00DC0F5A">
        <w:rPr>
          <w:rFonts w:ascii="Sylfaen" w:hAnsi="Sylfaen" w:cs="Sylfaen"/>
          <w:i/>
          <w:sz w:val="20"/>
          <w:lang w:val="ru-RU"/>
        </w:rPr>
        <w:t>4</w:t>
      </w:r>
      <w:r w:rsidRPr="00DC0F5A">
        <w:rPr>
          <w:rFonts w:ascii="Sylfaen" w:hAnsi="Sylfaen" w:cs="Sylfaen"/>
          <w:i/>
          <w:sz w:val="20"/>
          <w:lang w:val="es-ES"/>
        </w:rPr>
        <w:t xml:space="preserve">  </w:t>
      </w:r>
      <w:r w:rsidRPr="00DC0F5A">
        <w:rPr>
          <w:rFonts w:ascii="Sylfaen" w:hAnsi="Sylfaen" w:cs="Sylfaen"/>
          <w:i/>
          <w:sz w:val="20"/>
          <w:lang w:val="pt-BR"/>
        </w:rPr>
        <w:t>թ</w:t>
      </w:r>
      <w:r w:rsidRPr="00DC0F5A">
        <w:rPr>
          <w:rFonts w:ascii="Sylfaen" w:hAnsi="Sylfaen" w:cs="Sylfaen"/>
          <w:i/>
          <w:sz w:val="20"/>
          <w:lang w:val="es-ES"/>
        </w:rPr>
        <w:t>.</w:t>
      </w:r>
      <w:r w:rsidRPr="00DC0F5A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Pr="00DC0F5A">
        <w:rPr>
          <w:rFonts w:ascii="Sylfaen" w:hAnsi="Sylfaen"/>
          <w:i/>
          <w:sz w:val="20"/>
          <w:lang w:val="es-ES"/>
        </w:rPr>
        <w:t>կնքված</w:t>
      </w:r>
      <w:proofErr w:type="spellEnd"/>
      <w:r w:rsidRPr="00DC0F5A">
        <w:rPr>
          <w:rFonts w:ascii="Sylfaen" w:hAnsi="Sylfaen"/>
          <w:i/>
          <w:sz w:val="20"/>
          <w:lang w:val="es-ES"/>
        </w:rPr>
        <w:t xml:space="preserve"> </w:t>
      </w:r>
    </w:p>
    <w:p w:rsidR="00FE32A7" w:rsidRPr="00DC0F5A" w:rsidRDefault="00044435" w:rsidP="00FE32A7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DC0F5A">
        <w:rPr>
          <w:rFonts w:ascii="Sylfaen" w:hAnsi="Sylfaen" w:cs="Times Armenian"/>
          <w:i/>
          <w:sz w:val="22"/>
          <w:szCs w:val="22"/>
        </w:rPr>
        <w:t>ՎԲԿ</w:t>
      </w:r>
      <w:r w:rsidRPr="00DC0F5A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DC0F5A">
        <w:rPr>
          <w:rFonts w:ascii="Sylfaen" w:hAnsi="Sylfaen" w:cs="Times Armenian"/>
          <w:i/>
          <w:sz w:val="22"/>
          <w:szCs w:val="22"/>
        </w:rPr>
        <w:t>ՇՀԱՊՁԲ</w:t>
      </w:r>
      <w:r w:rsidR="00DC0F5A">
        <w:rPr>
          <w:rFonts w:ascii="Sylfaen" w:hAnsi="Sylfaen" w:cs="Times Armenian"/>
          <w:i/>
          <w:sz w:val="22"/>
          <w:szCs w:val="22"/>
          <w:lang w:val="es-ES"/>
        </w:rPr>
        <w:t>-14/</w:t>
      </w:r>
      <w:proofErr w:type="gramStart"/>
      <w:r w:rsidR="00DC0F5A">
        <w:rPr>
          <w:rFonts w:ascii="Sylfaen" w:hAnsi="Sylfaen" w:cs="Times Armenian"/>
          <w:i/>
          <w:sz w:val="22"/>
          <w:szCs w:val="22"/>
          <w:lang w:val="es-ES"/>
        </w:rPr>
        <w:t>8</w:t>
      </w:r>
      <w:r w:rsidR="00FE32A7" w:rsidRPr="00DC0F5A">
        <w:rPr>
          <w:rFonts w:ascii="Sylfaen" w:hAnsi="Sylfaen" w:cs="Times Armenian"/>
          <w:i/>
          <w:sz w:val="22"/>
          <w:szCs w:val="22"/>
          <w:lang w:val="es-ES"/>
        </w:rPr>
        <w:t xml:space="preserve">  </w:t>
      </w:r>
      <w:r w:rsidR="00FE32A7" w:rsidRPr="00DC0F5A">
        <w:rPr>
          <w:rFonts w:ascii="Sylfaen" w:hAnsi="Sylfaen"/>
          <w:i/>
          <w:sz w:val="20"/>
          <w:lang w:val="hy-AM"/>
        </w:rPr>
        <w:t>ծածկագրով</w:t>
      </w:r>
      <w:proofErr w:type="gramEnd"/>
      <w:r w:rsidR="00FE32A7" w:rsidRPr="00DC0F5A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FE32A7" w:rsidRPr="00DC0F5A">
        <w:rPr>
          <w:rFonts w:ascii="Sylfaen" w:hAnsi="Sylfaen"/>
          <w:i/>
          <w:sz w:val="20"/>
          <w:lang w:val="es-ES"/>
        </w:rPr>
        <w:t>գնման</w:t>
      </w:r>
      <w:proofErr w:type="spellEnd"/>
      <w:r w:rsidR="00FE32A7" w:rsidRPr="00DC0F5A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FE32A7" w:rsidRPr="00DC0F5A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FE32A7" w:rsidRPr="00DC0F5A" w:rsidRDefault="00FE32A7" w:rsidP="00FE32A7">
      <w:pPr>
        <w:tabs>
          <w:tab w:val="left" w:pos="9540"/>
        </w:tabs>
        <w:rPr>
          <w:rFonts w:ascii="Sylfaen" w:hAnsi="Sylfaen"/>
          <w:i/>
          <w:sz w:val="20"/>
          <w:lang w:val="es-ES"/>
        </w:rPr>
      </w:pPr>
    </w:p>
    <w:p w:rsidR="00FE32A7" w:rsidRDefault="00510C2E" w:rsidP="00DC0F5A">
      <w:pPr>
        <w:jc w:val="center"/>
        <w:rPr>
          <w:rFonts w:ascii="Sylfaen" w:hAnsi="Sylfaen" w:cs="Sylfaen"/>
          <w:b/>
          <w:szCs w:val="24"/>
          <w:lang w:val="es-ES"/>
        </w:rPr>
      </w:pPr>
      <w:r w:rsidRPr="00DC0F5A">
        <w:rPr>
          <w:rFonts w:ascii="Sylfaen" w:hAnsi="Sylfaen" w:cs="Sylfaen"/>
          <w:b/>
          <w:szCs w:val="24"/>
        </w:rPr>
        <w:t>ԴԵՂՈՐԱՅՔԻ</w:t>
      </w:r>
      <w:r w:rsidRPr="00DC0F5A">
        <w:rPr>
          <w:rFonts w:ascii="Sylfaen" w:hAnsi="Sylfaen" w:cs="Sylfaen"/>
          <w:b/>
          <w:szCs w:val="24"/>
          <w:lang w:val="es-ES"/>
        </w:rPr>
        <w:t xml:space="preserve"> </w:t>
      </w:r>
      <w:r w:rsidR="00FE32A7" w:rsidRPr="00DC0F5A">
        <w:rPr>
          <w:rFonts w:ascii="Sylfaen" w:hAnsi="Sylfaen" w:cs="Sylfaen"/>
          <w:b/>
          <w:szCs w:val="24"/>
          <w:lang w:val="es-ES"/>
        </w:rPr>
        <w:t>ՁԵՌՔԲԵՐՄԱՆ</w:t>
      </w:r>
    </w:p>
    <w:p w:rsidR="00DC0F5A" w:rsidRPr="00DC0F5A" w:rsidRDefault="00DC0F5A" w:rsidP="00DC0F5A">
      <w:pPr>
        <w:jc w:val="center"/>
        <w:rPr>
          <w:rFonts w:ascii="Sylfaen" w:hAnsi="Sylfaen" w:cs="Sylfaen"/>
          <w:b/>
          <w:szCs w:val="24"/>
          <w:lang w:val="es-ES"/>
        </w:rPr>
      </w:pPr>
    </w:p>
    <w:p w:rsidR="00FE32A7" w:rsidRPr="00DC0F5A" w:rsidRDefault="00FE32A7" w:rsidP="00DC0F5A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DC0F5A">
        <w:rPr>
          <w:rFonts w:ascii="Sylfaen" w:hAnsi="Sylfaen" w:cs="Sylfaen"/>
          <w:b/>
          <w:bCs/>
          <w:sz w:val="28"/>
          <w:szCs w:val="28"/>
          <w:lang w:val="nb-NO"/>
        </w:rPr>
        <w:t>Վ</w:t>
      </w:r>
      <w:r w:rsidR="00DC0F5A">
        <w:rPr>
          <w:rFonts w:ascii="Sylfaen" w:hAnsi="Sylfaen" w:cs="Sylfaen"/>
          <w:b/>
          <w:bCs/>
          <w:sz w:val="28"/>
          <w:szCs w:val="28"/>
          <w:lang w:val="nb-NO"/>
        </w:rPr>
        <w:t>ՃԱՐՄԱՆ ԺԱՄԱՆԱԿԱՑՈՒՅՑ</w:t>
      </w:r>
    </w:p>
    <w:p w:rsidR="00FE32A7" w:rsidRPr="00DC0F5A" w:rsidRDefault="00FE32A7" w:rsidP="00FE32A7">
      <w:pPr>
        <w:jc w:val="right"/>
        <w:rPr>
          <w:rFonts w:ascii="Sylfaen" w:hAnsi="Sylfaen"/>
          <w:sz w:val="20"/>
          <w:lang w:val="es-ES"/>
        </w:rPr>
      </w:pPr>
    </w:p>
    <w:p w:rsidR="00FE32A7" w:rsidRPr="00DC0F5A" w:rsidRDefault="00FE32A7" w:rsidP="00FE32A7">
      <w:pPr>
        <w:jc w:val="right"/>
        <w:rPr>
          <w:rFonts w:ascii="Sylfaen" w:hAnsi="Sylfaen" w:cs="Sylfaen"/>
          <w:sz w:val="20"/>
          <w:lang w:val="es-ES"/>
        </w:rPr>
      </w:pPr>
      <w:r w:rsidRPr="00DC0F5A">
        <w:rPr>
          <w:rFonts w:ascii="Sylfaen" w:hAnsi="Sylfaen" w:cs="Sylfaen"/>
          <w:sz w:val="20"/>
          <w:lang w:val="es-ES"/>
        </w:rPr>
        <w:t xml:space="preserve">      </w:t>
      </w:r>
      <w:proofErr w:type="spellStart"/>
      <w:r w:rsidRPr="00DC0F5A">
        <w:rPr>
          <w:rFonts w:ascii="Sylfaen" w:hAnsi="Sylfaen" w:cs="Sylfaen"/>
          <w:sz w:val="20"/>
        </w:rPr>
        <w:t>Հազար</w:t>
      </w:r>
      <w:proofErr w:type="spellEnd"/>
      <w:r w:rsidRPr="00DC0F5A">
        <w:rPr>
          <w:rFonts w:ascii="Sylfaen" w:hAnsi="Sylfaen" w:cs="Sylfaen"/>
          <w:sz w:val="20"/>
          <w:lang w:val="es-ES"/>
        </w:rPr>
        <w:t xml:space="preserve"> </w:t>
      </w:r>
      <w:r w:rsidRPr="00DC0F5A">
        <w:rPr>
          <w:rFonts w:ascii="Sylfaen" w:hAnsi="Sylfaen" w:cs="Sylfaen"/>
          <w:sz w:val="20"/>
        </w:rPr>
        <w:t>ՀՀ</w:t>
      </w:r>
      <w:r w:rsidRPr="00DC0F5A">
        <w:rPr>
          <w:rFonts w:ascii="Sylfaen" w:hAnsi="Sylfaen" w:cs="Sylfaen"/>
          <w:sz w:val="20"/>
          <w:lang w:val="es-ES"/>
        </w:rPr>
        <w:t xml:space="preserve"> </w:t>
      </w:r>
      <w:proofErr w:type="spellStart"/>
      <w:r w:rsidRPr="00DC0F5A">
        <w:rPr>
          <w:rFonts w:ascii="Sylfaen" w:hAnsi="Sylfaen" w:cs="Sylfaen"/>
          <w:sz w:val="20"/>
        </w:rPr>
        <w:t>դրամ</w:t>
      </w:r>
      <w:proofErr w:type="spellEnd"/>
    </w:p>
    <w:tbl>
      <w:tblPr>
        <w:tblW w:w="10304" w:type="dxa"/>
        <w:tblInd w:w="-792" w:type="dxa"/>
        <w:tblLayout w:type="fixed"/>
        <w:tblLook w:val="04A0"/>
      </w:tblPr>
      <w:tblGrid>
        <w:gridCol w:w="826"/>
        <w:gridCol w:w="2169"/>
        <w:gridCol w:w="826"/>
        <w:gridCol w:w="826"/>
        <w:gridCol w:w="826"/>
        <w:gridCol w:w="826"/>
        <w:gridCol w:w="929"/>
        <w:gridCol w:w="826"/>
        <w:gridCol w:w="826"/>
        <w:gridCol w:w="1424"/>
      </w:tblGrid>
      <w:tr w:rsidR="002C0C66" w:rsidRPr="00DC0F5A" w:rsidTr="00DC0F5A">
        <w:trPr>
          <w:trHeight w:val="1011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66" w:rsidRPr="00DC0F5A" w:rsidRDefault="002C0C66" w:rsidP="009429A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DC0F5A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66" w:rsidRPr="00DC0F5A" w:rsidRDefault="002C0C66" w:rsidP="009429AC">
            <w:pPr>
              <w:jc w:val="center"/>
              <w:rPr>
                <w:rFonts w:ascii="Sylfaen" w:hAnsi="Sylfaen" w:cs="Sylfaen"/>
                <w:b/>
                <w:sz w:val="20"/>
              </w:rPr>
            </w:pPr>
            <w:r w:rsidRPr="00DC0F5A">
              <w:rPr>
                <w:rFonts w:ascii="Sylfaen" w:hAnsi="Sylfaen"/>
                <w:b/>
                <w:sz w:val="20"/>
                <w:lang w:val="hy-AM"/>
              </w:rPr>
              <w:t>«</w:t>
            </w:r>
            <w:r w:rsidRPr="00DC0F5A">
              <w:rPr>
                <w:rFonts w:ascii="Sylfaen" w:hAnsi="Sylfaen" w:cs="Sylfaen"/>
                <w:b/>
                <w:sz w:val="20"/>
                <w:lang w:val="hy-AM"/>
              </w:rPr>
              <w:t>Վեդու</w:t>
            </w:r>
            <w:r w:rsidRPr="00DC0F5A">
              <w:rPr>
                <w:rFonts w:ascii="Sylfaen" w:hAnsi="Sylfaen"/>
                <w:b/>
                <w:sz w:val="20"/>
                <w:lang w:val="hy-AM"/>
              </w:rPr>
              <w:t xml:space="preserve"> բժշկական կենտրոն» </w:t>
            </w:r>
            <w:r w:rsidRPr="00DC0F5A">
              <w:rPr>
                <w:rFonts w:ascii="Sylfaen" w:hAnsi="Sylfaen" w:cs="Sylfaen"/>
                <w:b/>
                <w:sz w:val="20"/>
                <w:lang w:val="hy-AM"/>
              </w:rPr>
              <w:t>ՓԲԸ</w:t>
            </w:r>
          </w:p>
          <w:p w:rsidR="002C0C66" w:rsidRPr="00DC0F5A" w:rsidRDefault="002C0C66" w:rsidP="009429AC">
            <w:pPr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DC0F5A">
              <w:rPr>
                <w:rFonts w:ascii="Sylfaen" w:hAnsi="Sylfaen" w:cs="Sylfaen"/>
                <w:b/>
                <w:sz w:val="20"/>
                <w:lang w:val="ru-RU"/>
              </w:rPr>
              <w:t>ք</w:t>
            </w:r>
            <w:proofErr w:type="spellEnd"/>
            <w:r w:rsidRPr="00DC0F5A">
              <w:rPr>
                <w:rFonts w:ascii="Sylfaen" w:hAnsi="Sylfaen" w:cs="Sylfaen"/>
                <w:b/>
                <w:sz w:val="20"/>
              </w:rPr>
              <w:t>.</w:t>
            </w:r>
            <w:proofErr w:type="spellStart"/>
            <w:r w:rsidRPr="00DC0F5A">
              <w:rPr>
                <w:rFonts w:ascii="Sylfaen" w:hAnsi="Sylfaen" w:cs="Sylfaen"/>
                <w:b/>
                <w:sz w:val="20"/>
                <w:lang w:val="ru-RU"/>
              </w:rPr>
              <w:t>Վեդի</w:t>
            </w:r>
            <w:proofErr w:type="spellEnd"/>
            <w:r w:rsidRPr="00DC0F5A"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 w:rsidRPr="00DC0F5A">
              <w:rPr>
                <w:rFonts w:ascii="Sylfaen" w:hAnsi="Sylfaen" w:cs="Sylfaen"/>
                <w:b/>
                <w:sz w:val="20"/>
                <w:lang w:val="ru-RU"/>
              </w:rPr>
              <w:t>Գայի</w:t>
            </w:r>
            <w:proofErr w:type="spellEnd"/>
            <w:r w:rsidRPr="00DC0F5A">
              <w:rPr>
                <w:rFonts w:ascii="Sylfaen" w:hAnsi="Sylfaen" w:cs="Sylfaen"/>
                <w:b/>
                <w:sz w:val="20"/>
              </w:rPr>
              <w:t xml:space="preserve"> 2</w:t>
            </w:r>
          </w:p>
        </w:tc>
        <w:tc>
          <w:tcPr>
            <w:tcW w:w="73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C66" w:rsidRPr="00DC0F5A" w:rsidRDefault="002C0C66" w:rsidP="009320A3">
            <w:pPr>
              <w:jc w:val="center"/>
              <w:rPr>
                <w:rFonts w:ascii="Sylfaen" w:hAnsi="Sylfaen"/>
                <w:b/>
                <w:bCs/>
                <w:sz w:val="20"/>
                <w:lang w:val="ru-RU" w:eastAsia="en-US"/>
              </w:rPr>
            </w:pPr>
            <w:proofErr w:type="spellStart"/>
            <w:r w:rsidRPr="00DC0F5A">
              <w:rPr>
                <w:rFonts w:ascii="Sylfaen" w:hAnsi="Sylfaen" w:cs="Arial LatArm"/>
                <w:b/>
                <w:sz w:val="22"/>
                <w:szCs w:val="22"/>
              </w:rPr>
              <w:t>Նախատեսվում</w:t>
            </w:r>
            <w:proofErr w:type="spellEnd"/>
            <w:r w:rsidRPr="00DC0F5A">
              <w:rPr>
                <w:rFonts w:ascii="Sylfaen" w:hAnsi="Sylfaen" w:cs="Arial LatArm"/>
                <w:b/>
                <w:sz w:val="22"/>
                <w:szCs w:val="22"/>
              </w:rPr>
              <w:t xml:space="preserve"> է </w:t>
            </w:r>
            <w:proofErr w:type="spellStart"/>
            <w:r w:rsidRPr="00DC0F5A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proofErr w:type="spellEnd"/>
            <w:r w:rsidRPr="00DC0F5A">
              <w:rPr>
                <w:rFonts w:ascii="Sylfaen" w:hAnsi="Sylfaen" w:cs="Sylfaen"/>
                <w:b/>
                <w:sz w:val="22"/>
                <w:szCs w:val="22"/>
              </w:rPr>
              <w:t xml:space="preserve"> 2014թ.</w:t>
            </w:r>
          </w:p>
        </w:tc>
      </w:tr>
      <w:tr w:rsidR="00DC0F5A" w:rsidRPr="00DC0F5A" w:rsidTr="00DC0F5A">
        <w:trPr>
          <w:cantSplit/>
          <w:trHeight w:val="1635"/>
        </w:trPr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DC0F5A">
              <w:rPr>
                <w:rFonts w:ascii="Sylfaen" w:hAnsi="Sylfaen" w:cs="Sylfaen"/>
                <w:b/>
                <w:szCs w:val="24"/>
              </w:rPr>
              <w:t>Ապրանքի</w:t>
            </w:r>
            <w:proofErr w:type="spellEnd"/>
            <w:r w:rsidRPr="00DC0F5A">
              <w:rPr>
                <w:rFonts w:ascii="Sylfaen" w:hAnsi="Sylfae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b/>
                <w:bCs/>
                <w:szCs w:val="24"/>
                <w:lang w:eastAsia="en-US"/>
              </w:rPr>
              <w:t>անվանումը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DC0F5A">
              <w:rPr>
                <w:rFonts w:ascii="Sylfaen" w:hAnsi="Sylfaen"/>
                <w:bCs/>
                <w:sz w:val="20"/>
                <w:lang w:eastAsia="en-US"/>
              </w:rPr>
              <w:t>Հունիս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DC0F5A">
              <w:rPr>
                <w:rFonts w:ascii="Sylfaen" w:hAnsi="Sylfaen"/>
                <w:bCs/>
                <w:sz w:val="20"/>
                <w:lang w:eastAsia="en-US"/>
              </w:rPr>
              <w:t>Հուլիս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ind w:left="113" w:right="113"/>
              <w:jc w:val="center"/>
              <w:rPr>
                <w:rFonts w:ascii="Sylfaen" w:hAnsi="Sylfaen"/>
                <w:bCs/>
                <w:sz w:val="20"/>
                <w:lang w:eastAsia="en-US"/>
              </w:rPr>
            </w:pPr>
            <w:proofErr w:type="spellStart"/>
            <w:r w:rsidRPr="00DC0F5A">
              <w:rPr>
                <w:rFonts w:ascii="Sylfaen" w:hAnsi="Sylfaen"/>
                <w:bCs/>
                <w:sz w:val="20"/>
                <w:lang w:eastAsia="en-US"/>
              </w:rPr>
              <w:t>Օգոստոս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sz w:val="20"/>
                <w:lang w:val="pt-BR"/>
              </w:rPr>
              <w:t>Սեպտեմբեր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sz w:val="20"/>
                <w:lang w:val="pt-BR"/>
              </w:rPr>
              <w:t>Հոկտեմբեր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sz w:val="20"/>
                <w:lang w:val="pt-BR"/>
              </w:rPr>
              <w:t>Նոյեմբեր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0A10A1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sz w:val="20"/>
                <w:lang w:val="pt-BR"/>
              </w:rPr>
              <w:t>Դեկտեմբեր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F5A" w:rsidRPr="00DC0F5A" w:rsidRDefault="00DC0F5A" w:rsidP="009320A3">
            <w:pPr>
              <w:spacing w:line="276" w:lineRule="auto"/>
              <w:ind w:left="113" w:right="-1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 w:rsidRPr="00DC0F5A">
              <w:rPr>
                <w:rFonts w:ascii="Sylfaen" w:hAnsi="Sylfaen" w:cs="Sylfaen"/>
                <w:b/>
                <w:sz w:val="20"/>
                <w:lang w:val="pt-BR"/>
              </w:rPr>
              <w:t>Ընդամենը</w:t>
            </w:r>
          </w:p>
          <w:p w:rsidR="00DC0F5A" w:rsidRPr="00DC0F5A" w:rsidRDefault="00DC0F5A" w:rsidP="009320A3">
            <w:pPr>
              <w:spacing w:line="276" w:lineRule="auto"/>
              <w:ind w:left="113" w:right="-1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DC0F5A">
              <w:rPr>
                <w:rFonts w:ascii="Sylfaen" w:hAnsi="Sylfaen" w:cs="Sylfaen"/>
                <w:b/>
                <w:sz w:val="20"/>
                <w:lang w:val="pt-BR"/>
              </w:rPr>
              <w:t>տարի</w:t>
            </w:r>
          </w:p>
        </w:tc>
      </w:tr>
      <w:tr w:rsidR="00DC0F5A" w:rsidRPr="00DC0F5A" w:rsidTr="00DC0F5A">
        <w:trPr>
          <w:trHeight w:val="306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0F5A" w:rsidRPr="00DC0F5A" w:rsidRDefault="00DC0F5A" w:rsidP="009429A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DC0F5A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15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Բերլիպրիլ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պլյուս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10/25               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Berlipril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plus 10/25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9320A3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0A10A1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Վերոշպիրոն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25մգ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Verospiron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25mg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Վերոշպիրոն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50մգ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Verospiron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50mg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Ցեֆազոլին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1գ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Cefazolin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1g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Ցեֆտրիաքսոն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Ceftriaxone</w:t>
            </w:r>
            <w:proofErr w:type="spellEnd"/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110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Ինդոմետացին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քսուք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Indometacin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ointment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110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Դեքսամեթազոն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Dexamethasone</w:t>
            </w:r>
            <w:proofErr w:type="spellEnd"/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8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Սալբուտամոլ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4մգ </w:t>
            </w:r>
            <w:proofErr w:type="spellStart"/>
            <w:r w:rsidRPr="00DC0F5A">
              <w:rPr>
                <w:rFonts w:ascii="Sylfaen" w:hAnsi="Sylfaen"/>
                <w:sz w:val="20"/>
              </w:rPr>
              <w:t>Salbutamol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4mg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9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Սալբուտամոլ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ցողացիր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Salbutamol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aerosol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10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Պիրացետամ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Piracetam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11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Մեթիպրեդ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4մգ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Methypred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4mg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12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Օմեպրազոլ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Omeprazole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13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Կարդիոմագնիլ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Cardiomagnyl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lastRenderedPageBreak/>
              <w:t>14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Ֆուրոսեմիդ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Furosemide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15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Տրիմեկոր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ՄՌ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Trimecor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MR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16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Բիսեպտոլ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Biseptol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17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Պրիլամիդ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4մգ/1,25մգ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Prilamid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4mg/1,25mg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18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Ամպիցիլին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ներարկման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լուծույթի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դեղափոշի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1000մգ                                  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Ampicillin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powder for solution for injection 1000mg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19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Էուֆիլին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24մգ/</w:t>
            </w:r>
            <w:proofErr w:type="spellStart"/>
            <w:r w:rsidRPr="00DC0F5A">
              <w:rPr>
                <w:rFonts w:ascii="Sylfaen" w:hAnsi="Sylfaen"/>
                <w:sz w:val="20"/>
              </w:rPr>
              <w:t>մլ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Euphyllin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24mg/ml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20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Նատրիումի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քլորդ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                       Sodium chloride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21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r w:rsidRPr="00DC0F5A">
              <w:rPr>
                <w:rFonts w:ascii="Sylfaen" w:hAnsi="Sylfaen"/>
                <w:sz w:val="20"/>
              </w:rPr>
              <w:t xml:space="preserve">ԱՑՑ 200մգ </w:t>
            </w:r>
            <w:proofErr w:type="spellStart"/>
            <w:r w:rsidRPr="00DC0F5A">
              <w:rPr>
                <w:rFonts w:ascii="Sylfaen" w:hAnsi="Sylfaen"/>
                <w:sz w:val="20"/>
              </w:rPr>
              <w:t>ներքին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ընդունման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լուծույթի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C0F5A">
              <w:rPr>
                <w:rFonts w:ascii="Sylfaen" w:hAnsi="Sylfaen"/>
                <w:sz w:val="20"/>
              </w:rPr>
              <w:t>գրանուլներ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ACC 200mg granules for oral solution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22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Մերկազոլիլ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Mercasolil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23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r w:rsidRPr="00DC0F5A">
              <w:rPr>
                <w:rFonts w:ascii="Sylfaen" w:hAnsi="Sylfaen"/>
                <w:sz w:val="20"/>
              </w:rPr>
              <w:t>Լ-</w:t>
            </w:r>
            <w:proofErr w:type="spellStart"/>
            <w:r w:rsidRPr="00DC0F5A">
              <w:rPr>
                <w:rFonts w:ascii="Sylfaen" w:hAnsi="Sylfaen"/>
                <w:sz w:val="20"/>
              </w:rPr>
              <w:t>Թիրօքսին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100                                                                                                                                     L-Thyroxin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24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Կետոտիֆեն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Ketotifen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25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Սուպրաստին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20մգ/</w:t>
            </w:r>
            <w:proofErr w:type="spellStart"/>
            <w:r w:rsidRPr="00DC0F5A">
              <w:rPr>
                <w:rFonts w:ascii="Sylfaen" w:hAnsi="Sylfaen"/>
                <w:sz w:val="20"/>
              </w:rPr>
              <w:t>մլ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Suprastin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20mg/ml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26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Լորատադին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Loratadine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27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Դիկլոֆենակ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Diklofenak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  <w:tr w:rsidR="00DC0F5A" w:rsidRPr="00DC0F5A" w:rsidTr="00DC0F5A">
        <w:trPr>
          <w:trHeight w:val="55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DC0F5A">
              <w:rPr>
                <w:rFonts w:ascii="Sylfaen" w:hAnsi="Sylfaen"/>
                <w:sz w:val="20"/>
                <w:lang w:eastAsia="en-US"/>
              </w:rPr>
              <w:t>28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C0F5A">
              <w:rPr>
                <w:rFonts w:ascii="Sylfaen" w:hAnsi="Sylfaen"/>
                <w:sz w:val="20"/>
              </w:rPr>
              <w:t>Դիկլոֆենակ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25մգ/</w:t>
            </w:r>
            <w:proofErr w:type="spellStart"/>
            <w:r w:rsidRPr="00DC0F5A">
              <w:rPr>
                <w:rFonts w:ascii="Sylfaen" w:hAnsi="Sylfaen"/>
                <w:sz w:val="20"/>
              </w:rPr>
              <w:t>մլ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                                                                                              </w:t>
            </w:r>
            <w:proofErr w:type="spellStart"/>
            <w:r w:rsidRPr="00DC0F5A">
              <w:rPr>
                <w:rFonts w:ascii="Sylfaen" w:hAnsi="Sylfaen"/>
                <w:sz w:val="20"/>
              </w:rPr>
              <w:t>Diclofenac</w:t>
            </w:r>
            <w:proofErr w:type="spellEnd"/>
            <w:r w:rsidRPr="00DC0F5A">
              <w:rPr>
                <w:rFonts w:ascii="Sylfaen" w:hAnsi="Sylfaen"/>
                <w:sz w:val="20"/>
              </w:rPr>
              <w:t xml:space="preserve"> 25mg/ml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ind w:left="-108" w:right="-108"/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14.29%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DC0F5A">
              <w:rPr>
                <w:rFonts w:ascii="Sylfaen" w:hAnsi="Sylfaen"/>
                <w:sz w:val="14"/>
                <w:szCs w:val="14"/>
              </w:rPr>
              <w:t>28.58%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42.87%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57.16%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71.45%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eastAsia="en-US"/>
              </w:rPr>
              <w:t>85.74%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val="ru-RU"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0F5A" w:rsidRPr="00DC0F5A" w:rsidRDefault="00DC0F5A" w:rsidP="00B93A19">
            <w:pPr>
              <w:jc w:val="center"/>
              <w:rPr>
                <w:rFonts w:ascii="Sylfaen" w:hAnsi="Sylfaen"/>
                <w:sz w:val="14"/>
                <w:szCs w:val="14"/>
                <w:lang w:eastAsia="en-US"/>
              </w:rPr>
            </w:pPr>
            <w:r w:rsidRPr="00DC0F5A">
              <w:rPr>
                <w:rFonts w:ascii="Sylfaen" w:hAnsi="Sylfaen"/>
                <w:sz w:val="14"/>
                <w:szCs w:val="14"/>
                <w:lang w:val="ru-RU" w:eastAsia="en-US"/>
              </w:rPr>
              <w:t>100%</w:t>
            </w:r>
          </w:p>
        </w:tc>
      </w:tr>
    </w:tbl>
    <w:p w:rsidR="009429AC" w:rsidRPr="00DC0F5A" w:rsidRDefault="009429AC" w:rsidP="000A10A1">
      <w:pPr>
        <w:jc w:val="center"/>
        <w:rPr>
          <w:rFonts w:ascii="Sylfaen" w:hAnsi="Sylfaen" w:cs="Sylfaen"/>
          <w:sz w:val="18"/>
          <w:szCs w:val="18"/>
        </w:rPr>
      </w:pPr>
    </w:p>
    <w:tbl>
      <w:tblPr>
        <w:tblW w:w="8885" w:type="dxa"/>
        <w:tblLayout w:type="fixed"/>
        <w:tblLook w:val="00A0"/>
      </w:tblPr>
      <w:tblGrid>
        <w:gridCol w:w="4539"/>
        <w:gridCol w:w="4346"/>
      </w:tblGrid>
      <w:tr w:rsidR="0062325F" w:rsidRPr="00DC0F5A" w:rsidTr="00072DCE">
        <w:tc>
          <w:tcPr>
            <w:tcW w:w="4539" w:type="dxa"/>
          </w:tcPr>
          <w:p w:rsidR="00DC0F5A" w:rsidRDefault="0062325F" w:rsidP="004113CC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DC0F5A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62325F" w:rsidRPr="00DC0F5A" w:rsidRDefault="0062325F" w:rsidP="004113C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4346" w:type="dxa"/>
          </w:tcPr>
          <w:p w:rsidR="00DC0F5A" w:rsidRDefault="00DC0F5A" w:rsidP="004113C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</w:p>
          <w:p w:rsidR="0062325F" w:rsidRPr="00DC0F5A" w:rsidRDefault="0062325F" w:rsidP="004113C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DC0F5A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szCs w:val="22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DC0F5A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0F5A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DC0F5A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DC0F5A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62325F" w:rsidRPr="00DC0F5A" w:rsidRDefault="0062325F" w:rsidP="004113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62325F" w:rsidRPr="00DC0F5A" w:rsidRDefault="0062325F" w:rsidP="004113C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0F5A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</w:tr>
    </w:tbl>
    <w:p w:rsidR="00617799" w:rsidRPr="00DC0F5A" w:rsidRDefault="00617799">
      <w:pPr>
        <w:rPr>
          <w:rFonts w:ascii="Sylfaen" w:hAnsi="Sylfaen"/>
        </w:rPr>
      </w:pPr>
    </w:p>
    <w:p w:rsidR="00DC0F5A" w:rsidRPr="00DC0F5A" w:rsidRDefault="00DC0F5A">
      <w:pPr>
        <w:rPr>
          <w:rFonts w:ascii="Sylfaen" w:hAnsi="Sylfaen"/>
          <w:lang w:val="hy-AM"/>
        </w:rPr>
      </w:pPr>
    </w:p>
    <w:sectPr w:rsidR="00DC0F5A" w:rsidRPr="00DC0F5A" w:rsidSect="009429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characterSpacingControl w:val="doNotCompress"/>
  <w:compat/>
  <w:rsids>
    <w:rsidRoot w:val="00FE32A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4435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2DCE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0A1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117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55FF4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97ED1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0C66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3E5"/>
    <w:rsid w:val="003039B2"/>
    <w:rsid w:val="003054EE"/>
    <w:rsid w:val="003059BA"/>
    <w:rsid w:val="0030646A"/>
    <w:rsid w:val="00306759"/>
    <w:rsid w:val="0030683C"/>
    <w:rsid w:val="00313825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D71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0C2E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903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25F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1ACB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7B2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3C4E"/>
    <w:rsid w:val="00924090"/>
    <w:rsid w:val="0092512B"/>
    <w:rsid w:val="00925F12"/>
    <w:rsid w:val="009303F8"/>
    <w:rsid w:val="0093208A"/>
    <w:rsid w:val="009320A3"/>
    <w:rsid w:val="00934402"/>
    <w:rsid w:val="00934AE0"/>
    <w:rsid w:val="00937056"/>
    <w:rsid w:val="00940150"/>
    <w:rsid w:val="00941756"/>
    <w:rsid w:val="009429AC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0215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C7B7E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145F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AEE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41EC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4B8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0F5A"/>
    <w:rsid w:val="00DC2310"/>
    <w:rsid w:val="00DC44E5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983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7E8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32A7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2A7"/>
    <w:rPr>
      <w:rFonts w:ascii="Times Armeni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29A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9429AC"/>
    <w:rPr>
      <w:rFonts w:ascii="Times Armenian" w:hAnsi="Times Armenian"/>
      <w:sz w:val="24"/>
      <w:lang w:val="en-US"/>
    </w:rPr>
  </w:style>
  <w:style w:type="paragraph" w:styleId="Footer">
    <w:name w:val="footer"/>
    <w:basedOn w:val="Normal"/>
    <w:link w:val="FooterChar"/>
    <w:rsid w:val="009429A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9429AC"/>
    <w:rPr>
      <w:rFonts w:ascii="Times Armenian" w:hAnsi="Times Armenian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24</cp:revision>
  <dcterms:created xsi:type="dcterms:W3CDTF">2013-06-12T07:18:00Z</dcterms:created>
  <dcterms:modified xsi:type="dcterms:W3CDTF">2014-05-14T11:38:00Z</dcterms:modified>
</cp:coreProperties>
</file>